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C6" w:rsidRPr="00346984" w:rsidRDefault="00CD18C6">
      <w:pPr>
        <w:jc w:val="center"/>
        <w:rPr>
          <w:rFonts w:asciiTheme="majorHAnsi" w:hAnsiTheme="majorHAnsi"/>
          <w:b/>
          <w:sz w:val="28"/>
          <w:u w:val="single"/>
          <w:lang w:val="en-CA"/>
        </w:rPr>
      </w:pPr>
      <w:r w:rsidRPr="00346984">
        <w:rPr>
          <w:rFonts w:asciiTheme="majorHAnsi" w:hAnsiTheme="majorHAnsi"/>
          <w:b/>
          <w:sz w:val="28"/>
          <w:u w:val="single"/>
          <w:lang w:val="en-CA"/>
        </w:rPr>
        <w:t>20</w:t>
      </w:r>
      <w:r w:rsidR="0051550A" w:rsidRPr="00346984">
        <w:rPr>
          <w:rFonts w:asciiTheme="majorHAnsi" w:hAnsiTheme="majorHAnsi"/>
          <w:b/>
          <w:sz w:val="28"/>
          <w:u w:val="single"/>
          <w:lang w:val="en-CA"/>
        </w:rPr>
        <w:t>1</w:t>
      </w:r>
      <w:r w:rsidR="00B46579" w:rsidRPr="00346984">
        <w:rPr>
          <w:rFonts w:asciiTheme="majorHAnsi" w:hAnsiTheme="majorHAnsi"/>
          <w:b/>
          <w:sz w:val="28"/>
          <w:u w:val="single"/>
          <w:lang w:val="en-CA"/>
        </w:rPr>
        <w:t>7</w:t>
      </w:r>
      <w:r w:rsidRPr="00346984">
        <w:rPr>
          <w:rFonts w:asciiTheme="majorHAnsi" w:hAnsiTheme="majorHAnsi"/>
          <w:b/>
          <w:sz w:val="28"/>
          <w:u w:val="single"/>
          <w:lang w:val="en-CA"/>
        </w:rPr>
        <w:t xml:space="preserve"> P</w:t>
      </w:r>
      <w:r w:rsidR="0030200F" w:rsidRPr="00346984">
        <w:rPr>
          <w:rFonts w:asciiTheme="majorHAnsi" w:hAnsiTheme="majorHAnsi"/>
          <w:b/>
          <w:sz w:val="28"/>
          <w:u w:val="single"/>
          <w:lang w:val="en-CA"/>
        </w:rPr>
        <w:t>osts</w:t>
      </w:r>
      <w:r w:rsidR="000160BF" w:rsidRPr="00346984">
        <w:rPr>
          <w:rFonts w:asciiTheme="majorHAnsi" w:hAnsiTheme="majorHAnsi"/>
          <w:b/>
          <w:sz w:val="28"/>
          <w:u w:val="single"/>
          <w:lang w:val="en-CA"/>
        </w:rPr>
        <w:t>eason NIVC</w:t>
      </w:r>
      <w:r w:rsidR="00B83A59" w:rsidRPr="00346984">
        <w:rPr>
          <w:rFonts w:asciiTheme="majorHAnsi" w:hAnsiTheme="majorHAnsi"/>
          <w:b/>
          <w:sz w:val="28"/>
          <w:u w:val="single"/>
          <w:lang w:val="en-CA"/>
        </w:rPr>
        <w:br/>
      </w:r>
      <w:r w:rsidR="000160BF" w:rsidRPr="00346984">
        <w:rPr>
          <w:rFonts w:asciiTheme="majorHAnsi" w:hAnsiTheme="majorHAnsi"/>
          <w:b/>
          <w:sz w:val="28"/>
          <w:u w:val="single"/>
          <w:lang w:val="en-CA"/>
        </w:rPr>
        <w:t>Match</w:t>
      </w:r>
      <w:r w:rsidRPr="00346984">
        <w:rPr>
          <w:rFonts w:asciiTheme="majorHAnsi" w:hAnsiTheme="majorHAnsi"/>
          <w:b/>
          <w:sz w:val="28"/>
          <w:u w:val="single"/>
          <w:lang w:val="en-CA"/>
        </w:rPr>
        <w:t xml:space="preserve"> Official Information</w:t>
      </w:r>
    </w:p>
    <w:p w:rsidR="00022733" w:rsidRPr="00815246" w:rsidRDefault="00022733">
      <w:pPr>
        <w:rPr>
          <w:rFonts w:asciiTheme="majorHAnsi" w:hAnsiTheme="majorHAnsi"/>
          <w:bCs/>
          <w:color w:val="000000"/>
          <w:u w:val="single"/>
        </w:rPr>
      </w:pPr>
    </w:p>
    <w:p w:rsidR="00CD18C6" w:rsidRPr="00815246" w:rsidRDefault="000160BF">
      <w:pPr>
        <w:rPr>
          <w:rFonts w:asciiTheme="majorHAnsi" w:hAnsiTheme="majorHAnsi"/>
          <w:b/>
          <w:bCs/>
          <w:color w:val="000000"/>
          <w:sz w:val="21"/>
          <w:szCs w:val="21"/>
        </w:rPr>
      </w:pPr>
      <w:r w:rsidRPr="00815246">
        <w:rPr>
          <w:rFonts w:asciiTheme="majorHAnsi" w:hAnsiTheme="majorHAnsi"/>
          <w:bCs/>
          <w:color w:val="000000"/>
          <w:sz w:val="21"/>
          <w:szCs w:val="21"/>
          <w:u w:val="single"/>
        </w:rPr>
        <w:t>Match</w:t>
      </w:r>
      <w:r w:rsidR="00CD18C6" w:rsidRPr="00815246">
        <w:rPr>
          <w:rFonts w:asciiTheme="majorHAnsi" w:hAnsiTheme="majorHAnsi"/>
          <w:bCs/>
          <w:color w:val="000000"/>
          <w:sz w:val="21"/>
          <w:szCs w:val="21"/>
          <w:u w:val="single"/>
        </w:rPr>
        <w:t xml:space="preserve"> Officials</w:t>
      </w:r>
      <w:r w:rsidR="00DC21C7" w:rsidRPr="00815246">
        <w:rPr>
          <w:rFonts w:asciiTheme="majorHAnsi" w:hAnsiTheme="majorHAnsi"/>
          <w:bCs/>
          <w:color w:val="000000"/>
          <w:sz w:val="21"/>
          <w:szCs w:val="21"/>
          <w:u w:val="single"/>
        </w:rPr>
        <w:t xml:space="preserve"> Assignment</w:t>
      </w:r>
      <w:r w:rsidR="00022733" w:rsidRPr="00815246">
        <w:rPr>
          <w:rFonts w:asciiTheme="majorHAnsi" w:hAnsiTheme="majorHAnsi"/>
          <w:bCs/>
          <w:color w:val="000000"/>
          <w:sz w:val="21"/>
          <w:szCs w:val="21"/>
          <w:u w:val="single"/>
        </w:rPr>
        <w:t>s</w:t>
      </w:r>
      <w:r w:rsidR="00CD18C6" w:rsidRPr="00815246">
        <w:rPr>
          <w:rFonts w:asciiTheme="majorHAnsi" w:hAnsiTheme="majorHAnsi"/>
          <w:b/>
          <w:bCs/>
          <w:color w:val="000000"/>
          <w:sz w:val="21"/>
          <w:szCs w:val="21"/>
        </w:rPr>
        <w:t xml:space="preserve"> </w:t>
      </w:r>
      <w:r w:rsidR="00CD18C6" w:rsidRPr="00815246">
        <w:rPr>
          <w:rFonts w:asciiTheme="majorHAnsi" w:hAnsiTheme="majorHAnsi"/>
          <w:b/>
          <w:bCs/>
          <w:color w:val="000000"/>
          <w:sz w:val="21"/>
          <w:szCs w:val="21"/>
        </w:rPr>
        <w:fldChar w:fldCharType="begin"/>
      </w:r>
      <w:r w:rsidR="00CD18C6" w:rsidRPr="00815246">
        <w:rPr>
          <w:rFonts w:asciiTheme="majorHAnsi" w:hAnsiTheme="majorHAnsi"/>
          <w:b/>
          <w:bCs/>
          <w:color w:val="000000"/>
          <w:sz w:val="21"/>
          <w:szCs w:val="21"/>
        </w:rPr>
        <w:instrText>tc "</w:instrText>
      </w:r>
    </w:p>
    <w:p w:rsidR="00CD18C6" w:rsidRPr="00815246" w:rsidRDefault="00CD18C6">
      <w:pPr>
        <w:rPr>
          <w:rFonts w:asciiTheme="majorHAnsi" w:hAnsiTheme="majorHAnsi"/>
          <w:b/>
          <w:bCs/>
          <w:color w:val="000000"/>
          <w:sz w:val="21"/>
          <w:szCs w:val="21"/>
        </w:rPr>
      </w:pPr>
    </w:p>
    <w:p w:rsidR="00CD18C6" w:rsidRPr="00815246" w:rsidRDefault="00CD18C6">
      <w:pPr>
        <w:rPr>
          <w:rFonts w:asciiTheme="majorHAnsi" w:hAnsiTheme="majorHAnsi"/>
          <w:b/>
          <w:bCs/>
          <w:color w:val="000000"/>
          <w:sz w:val="21"/>
          <w:szCs w:val="21"/>
        </w:rPr>
      </w:pPr>
      <w:r w:rsidRPr="00815246">
        <w:rPr>
          <w:rFonts w:asciiTheme="majorHAnsi" w:hAnsiTheme="majorHAnsi"/>
          <w:b/>
          <w:bCs/>
          <w:color w:val="000000"/>
          <w:sz w:val="21"/>
          <w:szCs w:val="21"/>
        </w:rPr>
        <w:instrText>Game Officials " \l 2</w:instrText>
      </w:r>
      <w:r w:rsidRPr="00815246">
        <w:rPr>
          <w:rFonts w:asciiTheme="majorHAnsi" w:hAnsiTheme="majorHAnsi"/>
          <w:b/>
          <w:bCs/>
          <w:color w:val="000000"/>
          <w:sz w:val="21"/>
          <w:szCs w:val="21"/>
        </w:rPr>
        <w:fldChar w:fldCharType="end"/>
      </w:r>
      <w:r w:rsidR="000160BF" w:rsidRPr="00815246">
        <w:rPr>
          <w:rFonts w:asciiTheme="majorHAnsi" w:hAnsiTheme="majorHAnsi"/>
          <w:b/>
          <w:bCs/>
          <w:color w:val="000000"/>
          <w:sz w:val="21"/>
          <w:szCs w:val="21"/>
        </w:rPr>
        <w:br/>
      </w:r>
      <w:r w:rsidR="000160BF" w:rsidRPr="00815246">
        <w:rPr>
          <w:rFonts w:asciiTheme="majorHAnsi" w:hAnsiTheme="majorHAnsi"/>
          <w:bCs/>
          <w:color w:val="000000"/>
          <w:sz w:val="21"/>
          <w:szCs w:val="21"/>
        </w:rPr>
        <w:t xml:space="preserve">Match officials are assigned by PAVO Supervisor of Officials Marsha </w:t>
      </w:r>
      <w:proofErr w:type="spellStart"/>
      <w:r w:rsidR="000160BF" w:rsidRPr="00815246">
        <w:rPr>
          <w:rFonts w:asciiTheme="majorHAnsi" w:hAnsiTheme="majorHAnsi"/>
          <w:bCs/>
          <w:color w:val="000000"/>
          <w:sz w:val="21"/>
          <w:szCs w:val="21"/>
        </w:rPr>
        <w:t>Alteman</w:t>
      </w:r>
      <w:proofErr w:type="spellEnd"/>
      <w:r w:rsidR="000160BF" w:rsidRPr="00815246">
        <w:rPr>
          <w:rFonts w:asciiTheme="majorHAnsi" w:hAnsiTheme="majorHAnsi"/>
          <w:bCs/>
          <w:color w:val="000000"/>
          <w:sz w:val="21"/>
          <w:szCs w:val="21"/>
        </w:rPr>
        <w:t xml:space="preserve"> for the NIVC. Marsha</w:t>
      </w:r>
      <w:r w:rsidRPr="00815246">
        <w:rPr>
          <w:rFonts w:asciiTheme="majorHAnsi" w:hAnsiTheme="majorHAnsi"/>
          <w:color w:val="000000"/>
          <w:sz w:val="21"/>
          <w:szCs w:val="21"/>
        </w:rPr>
        <w:t xml:space="preserve"> </w:t>
      </w:r>
      <w:r w:rsidR="00815246" w:rsidRPr="00815246">
        <w:rPr>
          <w:rFonts w:asciiTheme="majorHAnsi" w:hAnsiTheme="majorHAnsi"/>
          <w:color w:val="000000"/>
          <w:sz w:val="21"/>
          <w:szCs w:val="21"/>
        </w:rPr>
        <w:t xml:space="preserve">can </w:t>
      </w:r>
      <w:r w:rsidR="00C13C47" w:rsidRPr="00815246">
        <w:rPr>
          <w:rFonts w:asciiTheme="majorHAnsi" w:hAnsiTheme="majorHAnsi"/>
          <w:color w:val="000000"/>
          <w:sz w:val="21"/>
          <w:szCs w:val="21"/>
        </w:rPr>
        <w:t>be</w:t>
      </w:r>
      <w:r w:rsidR="00815246" w:rsidRPr="00815246">
        <w:rPr>
          <w:rFonts w:asciiTheme="majorHAnsi" w:hAnsiTheme="majorHAnsi"/>
          <w:color w:val="000000"/>
          <w:sz w:val="21"/>
          <w:szCs w:val="21"/>
        </w:rPr>
        <w:t xml:space="preserve"> reached at </w:t>
      </w:r>
      <w:hyperlink r:id="rId5" w:history="1">
        <w:r w:rsidR="00815246" w:rsidRPr="00815246">
          <w:rPr>
            <w:rStyle w:val="Hyperlink"/>
            <w:rFonts w:asciiTheme="majorHAnsi" w:hAnsiTheme="majorHAnsi"/>
            <w:sz w:val="21"/>
            <w:szCs w:val="21"/>
          </w:rPr>
          <w:t>mavbrf@sbcglobal.net</w:t>
        </w:r>
      </w:hyperlink>
      <w:r w:rsidR="00815246" w:rsidRPr="00815246">
        <w:rPr>
          <w:rFonts w:asciiTheme="majorHAnsi" w:hAnsiTheme="majorHAnsi"/>
          <w:color w:val="000000"/>
          <w:sz w:val="21"/>
          <w:szCs w:val="21"/>
        </w:rPr>
        <w:t xml:space="preserve"> and</w:t>
      </w:r>
      <w:r w:rsidR="00C13C47">
        <w:rPr>
          <w:rFonts w:asciiTheme="majorHAnsi" w:hAnsiTheme="majorHAnsi"/>
          <w:color w:val="000000"/>
          <w:sz w:val="21"/>
          <w:szCs w:val="21"/>
        </w:rPr>
        <w:t xml:space="preserve"> (316) 650-2532.</w:t>
      </w:r>
      <w:r w:rsidR="00815246" w:rsidRPr="00815246">
        <w:rPr>
          <w:rFonts w:asciiTheme="majorHAnsi" w:hAnsiTheme="majorHAnsi"/>
          <w:color w:val="000000"/>
          <w:sz w:val="21"/>
          <w:szCs w:val="21"/>
        </w:rPr>
        <w:t xml:space="preserve"> </w:t>
      </w:r>
      <w:r w:rsidR="0051550A" w:rsidRPr="00815246">
        <w:rPr>
          <w:rFonts w:asciiTheme="majorHAnsi" w:hAnsiTheme="majorHAnsi"/>
          <w:color w:val="000000"/>
          <w:sz w:val="21"/>
          <w:szCs w:val="21"/>
        </w:rPr>
        <w:t xml:space="preserve">The </w:t>
      </w:r>
      <w:r w:rsidR="000160BF" w:rsidRPr="00815246">
        <w:rPr>
          <w:rFonts w:asciiTheme="majorHAnsi" w:hAnsiTheme="majorHAnsi"/>
          <w:color w:val="000000"/>
          <w:sz w:val="21"/>
          <w:szCs w:val="21"/>
        </w:rPr>
        <w:t>NIVC</w:t>
      </w:r>
      <w:r w:rsidR="004039F6" w:rsidRPr="00815246">
        <w:rPr>
          <w:rFonts w:asciiTheme="majorHAnsi" w:hAnsiTheme="majorHAnsi"/>
          <w:color w:val="000000"/>
          <w:sz w:val="21"/>
          <w:szCs w:val="21"/>
        </w:rPr>
        <w:t xml:space="preserve"> will provide h</w:t>
      </w:r>
      <w:r w:rsidRPr="00815246">
        <w:rPr>
          <w:rFonts w:asciiTheme="majorHAnsi" w:hAnsiTheme="majorHAnsi"/>
          <w:color w:val="000000"/>
          <w:sz w:val="21"/>
          <w:szCs w:val="21"/>
        </w:rPr>
        <w:t xml:space="preserve">ost institutions with the names </w:t>
      </w:r>
      <w:r w:rsidR="00AE04E4" w:rsidRPr="00815246">
        <w:rPr>
          <w:rFonts w:asciiTheme="majorHAnsi" w:hAnsiTheme="majorHAnsi"/>
          <w:color w:val="000000"/>
          <w:sz w:val="21"/>
          <w:szCs w:val="21"/>
        </w:rPr>
        <w:t xml:space="preserve">and contact information </w:t>
      </w:r>
      <w:r w:rsidRPr="00815246">
        <w:rPr>
          <w:rFonts w:asciiTheme="majorHAnsi" w:hAnsiTheme="majorHAnsi"/>
          <w:color w:val="000000"/>
          <w:sz w:val="21"/>
          <w:szCs w:val="21"/>
        </w:rPr>
        <w:t>of the o</w:t>
      </w:r>
      <w:r w:rsidR="00D04B8A" w:rsidRPr="00815246">
        <w:rPr>
          <w:rFonts w:asciiTheme="majorHAnsi" w:hAnsiTheme="majorHAnsi"/>
          <w:color w:val="000000"/>
          <w:sz w:val="21"/>
          <w:szCs w:val="21"/>
        </w:rPr>
        <w:t xml:space="preserve">fficials assigned to their game. </w:t>
      </w:r>
      <w:r w:rsidR="00AE04E4" w:rsidRPr="00815246">
        <w:rPr>
          <w:rFonts w:asciiTheme="majorHAnsi" w:hAnsiTheme="majorHAnsi"/>
          <w:color w:val="000000"/>
          <w:sz w:val="21"/>
          <w:szCs w:val="21"/>
        </w:rPr>
        <w:t>Host schools are responsible for pay</w:t>
      </w:r>
      <w:r w:rsidR="0051550A" w:rsidRPr="00815246">
        <w:rPr>
          <w:rFonts w:asciiTheme="majorHAnsi" w:hAnsiTheme="majorHAnsi"/>
          <w:color w:val="000000"/>
          <w:sz w:val="21"/>
          <w:szCs w:val="21"/>
        </w:rPr>
        <w:t xml:space="preserve">ing each official’s game fee and actual travel expenses. Host schools </w:t>
      </w:r>
      <w:r w:rsidR="00D04B8A" w:rsidRPr="00815246">
        <w:rPr>
          <w:rFonts w:asciiTheme="majorHAnsi" w:hAnsiTheme="majorHAnsi"/>
          <w:color w:val="000000"/>
          <w:sz w:val="21"/>
          <w:szCs w:val="21"/>
        </w:rPr>
        <w:t xml:space="preserve">should </w:t>
      </w:r>
      <w:r w:rsidR="0051550A" w:rsidRPr="00815246">
        <w:rPr>
          <w:rFonts w:asciiTheme="majorHAnsi" w:hAnsiTheme="majorHAnsi"/>
          <w:color w:val="000000"/>
          <w:sz w:val="21"/>
          <w:szCs w:val="21"/>
        </w:rPr>
        <w:t xml:space="preserve">have </w:t>
      </w:r>
      <w:r w:rsidR="00D04B8A" w:rsidRPr="00815246">
        <w:rPr>
          <w:rFonts w:asciiTheme="majorHAnsi" w:hAnsiTheme="majorHAnsi"/>
          <w:color w:val="000000"/>
          <w:sz w:val="21"/>
          <w:szCs w:val="21"/>
        </w:rPr>
        <w:t xml:space="preserve">each official </w:t>
      </w:r>
      <w:r w:rsidR="0051550A" w:rsidRPr="00815246">
        <w:rPr>
          <w:rFonts w:asciiTheme="majorHAnsi" w:hAnsiTheme="majorHAnsi"/>
          <w:color w:val="000000"/>
          <w:sz w:val="21"/>
          <w:szCs w:val="21"/>
        </w:rPr>
        <w:t xml:space="preserve">fill out </w:t>
      </w:r>
      <w:r w:rsidR="00E55C39" w:rsidRPr="00815246">
        <w:rPr>
          <w:rFonts w:asciiTheme="majorHAnsi" w:hAnsiTheme="majorHAnsi"/>
          <w:color w:val="000000"/>
          <w:sz w:val="21"/>
          <w:szCs w:val="21"/>
        </w:rPr>
        <w:t>a</w:t>
      </w:r>
      <w:r w:rsidR="005A2FCA">
        <w:rPr>
          <w:rFonts w:asciiTheme="majorHAnsi" w:hAnsiTheme="majorHAnsi"/>
          <w:color w:val="000000"/>
          <w:sz w:val="21"/>
          <w:szCs w:val="21"/>
        </w:rPr>
        <w:t>n</w:t>
      </w:r>
      <w:r w:rsidR="00E55C39" w:rsidRPr="00815246">
        <w:rPr>
          <w:rFonts w:asciiTheme="majorHAnsi" w:hAnsiTheme="majorHAnsi"/>
          <w:color w:val="000000"/>
          <w:sz w:val="21"/>
          <w:szCs w:val="21"/>
        </w:rPr>
        <w:t xml:space="preserve"> </w:t>
      </w:r>
      <w:r w:rsidR="000160BF" w:rsidRPr="00815246">
        <w:rPr>
          <w:rFonts w:asciiTheme="majorHAnsi" w:hAnsiTheme="majorHAnsi"/>
          <w:color w:val="000000"/>
          <w:sz w:val="21"/>
          <w:szCs w:val="21"/>
        </w:rPr>
        <w:t>NIVC</w:t>
      </w:r>
      <w:r w:rsidR="0051550A" w:rsidRPr="00815246">
        <w:rPr>
          <w:rFonts w:asciiTheme="majorHAnsi" w:hAnsiTheme="majorHAnsi"/>
          <w:color w:val="000000"/>
          <w:sz w:val="21"/>
          <w:szCs w:val="21"/>
        </w:rPr>
        <w:t xml:space="preserve"> expense reimbursement form </w:t>
      </w:r>
      <w:r w:rsidR="00D04B8A" w:rsidRPr="00815246">
        <w:rPr>
          <w:rFonts w:asciiTheme="majorHAnsi" w:hAnsiTheme="majorHAnsi"/>
          <w:color w:val="000000"/>
          <w:sz w:val="21"/>
          <w:szCs w:val="21"/>
        </w:rPr>
        <w:t xml:space="preserve">so they can mail their checks </w:t>
      </w:r>
      <w:r w:rsidR="00AE04E4" w:rsidRPr="00815246">
        <w:rPr>
          <w:rFonts w:asciiTheme="majorHAnsi" w:hAnsiTheme="majorHAnsi"/>
          <w:color w:val="000000"/>
          <w:sz w:val="21"/>
          <w:szCs w:val="21"/>
        </w:rPr>
        <w:t xml:space="preserve">to them </w:t>
      </w:r>
      <w:r w:rsidR="008127DB" w:rsidRPr="00815246">
        <w:rPr>
          <w:rFonts w:asciiTheme="majorHAnsi" w:hAnsiTheme="majorHAnsi"/>
          <w:color w:val="000000"/>
          <w:sz w:val="21"/>
          <w:szCs w:val="21"/>
        </w:rPr>
        <w:t xml:space="preserve">after </w:t>
      </w:r>
      <w:proofErr w:type="gramStart"/>
      <w:r w:rsidR="008127DB" w:rsidRPr="00815246">
        <w:rPr>
          <w:rFonts w:asciiTheme="majorHAnsi" w:hAnsiTheme="majorHAnsi"/>
          <w:color w:val="000000"/>
          <w:sz w:val="21"/>
          <w:szCs w:val="21"/>
        </w:rPr>
        <w:t xml:space="preserve">the </w:t>
      </w:r>
      <w:r w:rsidR="005A2FCA">
        <w:rPr>
          <w:rFonts w:asciiTheme="majorHAnsi" w:hAnsiTheme="majorHAnsi"/>
          <w:color w:val="000000"/>
          <w:sz w:val="21"/>
          <w:szCs w:val="21"/>
        </w:rPr>
        <w:t>a</w:t>
      </w:r>
      <w:proofErr w:type="gramEnd"/>
      <w:r w:rsidR="005A2FCA">
        <w:rPr>
          <w:rFonts w:asciiTheme="majorHAnsi" w:hAnsiTheme="majorHAnsi"/>
          <w:color w:val="000000"/>
          <w:sz w:val="21"/>
          <w:szCs w:val="21"/>
        </w:rPr>
        <w:t xml:space="preserve"> match</w:t>
      </w:r>
      <w:r w:rsidR="00D04B8A" w:rsidRPr="00815246">
        <w:rPr>
          <w:rFonts w:asciiTheme="majorHAnsi" w:hAnsiTheme="majorHAnsi"/>
          <w:color w:val="000000"/>
          <w:sz w:val="21"/>
          <w:szCs w:val="21"/>
        </w:rPr>
        <w:t>.</w:t>
      </w:r>
    </w:p>
    <w:p w:rsidR="00CD18C6" w:rsidRPr="00815246" w:rsidRDefault="00CD18C6">
      <w:pPr>
        <w:rPr>
          <w:rFonts w:asciiTheme="majorHAnsi" w:hAnsiTheme="majorHAnsi"/>
          <w:color w:val="000000"/>
          <w:sz w:val="21"/>
          <w:szCs w:val="21"/>
        </w:rPr>
      </w:pPr>
    </w:p>
    <w:p w:rsidR="007B7697" w:rsidRPr="00815246" w:rsidRDefault="000160BF" w:rsidP="007B7697">
      <w:pPr>
        <w:rPr>
          <w:rFonts w:asciiTheme="majorHAnsi" w:hAnsiTheme="majorHAnsi"/>
          <w:color w:val="000000"/>
          <w:sz w:val="21"/>
          <w:szCs w:val="21"/>
        </w:rPr>
      </w:pPr>
      <w:r w:rsidRPr="00815246">
        <w:rPr>
          <w:rFonts w:asciiTheme="majorHAnsi" w:hAnsiTheme="majorHAnsi"/>
          <w:color w:val="000000"/>
          <w:sz w:val="21"/>
          <w:szCs w:val="21"/>
          <w:u w:val="single"/>
        </w:rPr>
        <w:t>Match</w:t>
      </w:r>
      <w:r w:rsidR="007B7697" w:rsidRPr="00815246">
        <w:rPr>
          <w:rFonts w:asciiTheme="majorHAnsi" w:hAnsiTheme="majorHAnsi"/>
          <w:color w:val="000000"/>
          <w:sz w:val="21"/>
          <w:szCs w:val="21"/>
          <w:u w:val="single"/>
        </w:rPr>
        <w:t xml:space="preserve"> Official Compensation Guidelines</w:t>
      </w:r>
    </w:p>
    <w:p w:rsidR="007B7697" w:rsidRPr="00815246" w:rsidRDefault="007B7697" w:rsidP="007B7697">
      <w:pPr>
        <w:rPr>
          <w:rFonts w:asciiTheme="majorHAnsi" w:hAnsiTheme="majorHAnsi"/>
          <w:color w:val="000000"/>
          <w:sz w:val="21"/>
          <w:szCs w:val="21"/>
        </w:rPr>
      </w:pPr>
      <w:r w:rsidRPr="00815246">
        <w:rPr>
          <w:rFonts w:asciiTheme="majorHAnsi" w:hAnsiTheme="majorHAnsi"/>
          <w:color w:val="000000"/>
          <w:sz w:val="21"/>
          <w:szCs w:val="21"/>
        </w:rPr>
        <w:t xml:space="preserve">The Postseason </w:t>
      </w:r>
      <w:r w:rsidR="000160BF" w:rsidRPr="00815246">
        <w:rPr>
          <w:rFonts w:asciiTheme="majorHAnsi" w:hAnsiTheme="majorHAnsi"/>
          <w:color w:val="000000"/>
          <w:sz w:val="21"/>
          <w:szCs w:val="21"/>
        </w:rPr>
        <w:t>NIVC</w:t>
      </w:r>
      <w:r w:rsidRPr="00815246">
        <w:rPr>
          <w:rFonts w:asciiTheme="majorHAnsi" w:hAnsiTheme="majorHAnsi"/>
          <w:color w:val="000000"/>
          <w:sz w:val="21"/>
          <w:szCs w:val="21"/>
        </w:rPr>
        <w:t xml:space="preserve"> has set compensation and expense reimbursements for officials working tournament </w:t>
      </w:r>
      <w:r w:rsidR="000160BF" w:rsidRPr="00815246">
        <w:rPr>
          <w:rFonts w:asciiTheme="majorHAnsi" w:hAnsiTheme="majorHAnsi"/>
          <w:color w:val="000000"/>
          <w:sz w:val="21"/>
          <w:szCs w:val="21"/>
        </w:rPr>
        <w:t>matches</w:t>
      </w:r>
      <w:r w:rsidRPr="00815246">
        <w:rPr>
          <w:rFonts w:asciiTheme="majorHAnsi" w:hAnsiTheme="majorHAnsi"/>
          <w:color w:val="000000"/>
          <w:sz w:val="21"/>
          <w:szCs w:val="21"/>
        </w:rPr>
        <w:t xml:space="preserve"> in keeping with some of the conferences of the </w:t>
      </w:r>
      <w:r w:rsidR="000160BF" w:rsidRPr="00815246">
        <w:rPr>
          <w:rFonts w:asciiTheme="majorHAnsi" w:hAnsiTheme="majorHAnsi"/>
          <w:color w:val="000000"/>
          <w:sz w:val="21"/>
          <w:szCs w:val="21"/>
        </w:rPr>
        <w:t>NIVC</w:t>
      </w:r>
      <w:r w:rsidRPr="00815246">
        <w:rPr>
          <w:rFonts w:asciiTheme="majorHAnsi" w:hAnsiTheme="majorHAnsi"/>
          <w:color w:val="000000"/>
          <w:sz w:val="21"/>
          <w:szCs w:val="21"/>
        </w:rPr>
        <w:t xml:space="preserve"> Supervisor of Officials.  Should a host institution compensate game officials for more than the approved compensation, the institution is responsible for the amount.  This extra compensation is not an authorized expense for inclusion as a game expense.</w:t>
      </w:r>
    </w:p>
    <w:p w:rsidR="007B7697" w:rsidRPr="00815246" w:rsidRDefault="007B7697" w:rsidP="007B7697">
      <w:pPr>
        <w:rPr>
          <w:rFonts w:asciiTheme="majorHAnsi" w:hAnsiTheme="majorHAnsi"/>
          <w:color w:val="000000"/>
          <w:sz w:val="21"/>
          <w:szCs w:val="21"/>
        </w:rPr>
      </w:pPr>
    </w:p>
    <w:p w:rsidR="00CD18C6" w:rsidRPr="00815246" w:rsidRDefault="000160BF">
      <w:pPr>
        <w:rPr>
          <w:rFonts w:asciiTheme="majorHAnsi" w:hAnsiTheme="majorHAnsi"/>
          <w:color w:val="000000"/>
          <w:sz w:val="21"/>
          <w:szCs w:val="21"/>
        </w:rPr>
      </w:pPr>
      <w:r w:rsidRPr="00815246">
        <w:rPr>
          <w:rFonts w:asciiTheme="majorHAnsi" w:hAnsiTheme="majorHAnsi"/>
          <w:color w:val="000000"/>
          <w:sz w:val="21"/>
          <w:szCs w:val="21"/>
          <w:u w:val="single"/>
        </w:rPr>
        <w:t>Match</w:t>
      </w:r>
      <w:r w:rsidR="00CD18C6" w:rsidRPr="00815246">
        <w:rPr>
          <w:rFonts w:asciiTheme="majorHAnsi" w:hAnsiTheme="majorHAnsi"/>
          <w:color w:val="000000"/>
          <w:sz w:val="21"/>
          <w:szCs w:val="21"/>
          <w:u w:val="single"/>
        </w:rPr>
        <w:t xml:space="preserve"> Fee </w:t>
      </w:r>
    </w:p>
    <w:p w:rsidR="00346984" w:rsidRPr="00346984" w:rsidRDefault="00346984" w:rsidP="00346984">
      <w:pPr>
        <w:rPr>
          <w:rFonts w:asciiTheme="majorHAnsi" w:hAnsiTheme="majorHAnsi"/>
        </w:rPr>
      </w:pPr>
      <w:r w:rsidRPr="00346984">
        <w:rPr>
          <w:rFonts w:asciiTheme="majorHAnsi" w:hAnsiTheme="majorHAnsi"/>
        </w:rPr>
        <w:t>Round 1 and Round 2 officials are compensated $450 each for working Rounds 1&amp;2 combined. Three officials will be assigned to each match site to work those rounds. For Round 3, officials are compensated $250 each. Same for Round 4. In Rounds 5 &amp; 6, officials receive $300 for each round.</w:t>
      </w:r>
    </w:p>
    <w:p w:rsidR="00346984" w:rsidRPr="00346984" w:rsidRDefault="00346984">
      <w:pPr>
        <w:rPr>
          <w:rFonts w:asciiTheme="majorHAnsi" w:hAnsiTheme="majorHAnsi"/>
        </w:rPr>
      </w:pPr>
      <w:r w:rsidRPr="00346984">
        <w:rPr>
          <w:rFonts w:asciiTheme="majorHAnsi" w:hAnsiTheme="majorHAnsi"/>
        </w:rPr>
        <w:t>Round 1 and Round 2 line judges are compensated $150 each for working Rounds 1&amp;2 combined. Three line judges will be assigned to each match site to work those rounds. For Round 3, line judges are compensated $100 each. Same for Round 4. In Rounds 5 &amp; 6, line judges receive $125 for each round.</w:t>
      </w:r>
    </w:p>
    <w:p w:rsidR="00CD18C6" w:rsidRPr="00346984" w:rsidRDefault="000160BF">
      <w:pPr>
        <w:rPr>
          <w:rFonts w:asciiTheme="majorHAnsi" w:hAnsiTheme="majorHAnsi"/>
          <w:color w:val="000000"/>
        </w:rPr>
      </w:pPr>
      <w:r w:rsidRPr="00346984">
        <w:rPr>
          <w:rFonts w:asciiTheme="majorHAnsi" w:hAnsiTheme="majorHAnsi"/>
          <w:color w:val="000000"/>
        </w:rPr>
        <w:t>In addition</w:t>
      </w:r>
      <w:r w:rsidR="00F72336" w:rsidRPr="00346984">
        <w:rPr>
          <w:rFonts w:asciiTheme="majorHAnsi" w:hAnsiTheme="majorHAnsi"/>
          <w:color w:val="000000"/>
        </w:rPr>
        <w:t>, officials are reimbursed for actual travel costs for airfare, hotel, and car rental. If a personal car is us</w:t>
      </w:r>
      <w:r w:rsidRPr="00346984">
        <w:rPr>
          <w:rFonts w:asciiTheme="majorHAnsi" w:hAnsiTheme="majorHAnsi"/>
          <w:color w:val="000000"/>
        </w:rPr>
        <w:t>ed, mileage is reimbursed at $1.07 per trip (one-way)</w:t>
      </w:r>
      <w:r w:rsidR="00F72336" w:rsidRPr="00346984">
        <w:rPr>
          <w:rFonts w:asciiTheme="majorHAnsi" w:hAnsiTheme="majorHAnsi"/>
          <w:color w:val="000000"/>
        </w:rPr>
        <w:t xml:space="preserve"> per mile. </w:t>
      </w:r>
      <w:r w:rsidR="0051550A" w:rsidRPr="00346984">
        <w:rPr>
          <w:rFonts w:asciiTheme="majorHAnsi" w:hAnsiTheme="majorHAnsi"/>
          <w:color w:val="000000"/>
        </w:rPr>
        <w:t xml:space="preserve">Host schools are responsible for paying </w:t>
      </w:r>
      <w:r w:rsidR="005330B5" w:rsidRPr="00346984">
        <w:rPr>
          <w:rFonts w:asciiTheme="majorHAnsi" w:hAnsiTheme="majorHAnsi"/>
          <w:color w:val="000000"/>
        </w:rPr>
        <w:t xml:space="preserve">each </w:t>
      </w:r>
      <w:r w:rsidR="0051550A" w:rsidRPr="00346984">
        <w:rPr>
          <w:rFonts w:asciiTheme="majorHAnsi" w:hAnsiTheme="majorHAnsi"/>
          <w:color w:val="000000"/>
        </w:rPr>
        <w:t>official</w:t>
      </w:r>
      <w:r w:rsidR="005330B5" w:rsidRPr="00346984">
        <w:rPr>
          <w:rFonts w:asciiTheme="majorHAnsi" w:hAnsiTheme="majorHAnsi"/>
          <w:color w:val="000000"/>
        </w:rPr>
        <w:t xml:space="preserve">’s </w:t>
      </w:r>
      <w:r w:rsidR="0051550A" w:rsidRPr="00346984">
        <w:rPr>
          <w:rFonts w:asciiTheme="majorHAnsi" w:hAnsiTheme="majorHAnsi"/>
          <w:color w:val="000000"/>
        </w:rPr>
        <w:t>game fee and actual travel expenses.</w:t>
      </w:r>
      <w:bookmarkStart w:id="0" w:name="_GoBack"/>
      <w:bookmarkEnd w:id="0"/>
    </w:p>
    <w:p w:rsidR="00506DBA" w:rsidRPr="00815246" w:rsidRDefault="00506DBA">
      <w:pPr>
        <w:rPr>
          <w:rFonts w:asciiTheme="majorHAnsi" w:hAnsiTheme="majorHAnsi"/>
          <w:color w:val="000000"/>
          <w:sz w:val="21"/>
          <w:szCs w:val="21"/>
        </w:rPr>
      </w:pPr>
    </w:p>
    <w:p w:rsidR="00506DBA" w:rsidRPr="00815246" w:rsidRDefault="00506DBA" w:rsidP="00506DBA">
      <w:pPr>
        <w:rPr>
          <w:rFonts w:asciiTheme="majorHAnsi" w:hAnsiTheme="majorHAnsi"/>
          <w:color w:val="000000"/>
          <w:sz w:val="21"/>
          <w:szCs w:val="21"/>
        </w:rPr>
      </w:pPr>
      <w:r w:rsidRPr="00815246">
        <w:rPr>
          <w:rFonts w:asciiTheme="majorHAnsi" w:hAnsiTheme="majorHAnsi"/>
          <w:color w:val="000000"/>
          <w:sz w:val="21"/>
          <w:szCs w:val="21"/>
          <w:u w:val="single"/>
        </w:rPr>
        <w:t xml:space="preserve">Officials’ </w:t>
      </w:r>
      <w:r w:rsidR="000160BF" w:rsidRPr="00815246">
        <w:rPr>
          <w:rFonts w:asciiTheme="majorHAnsi" w:hAnsiTheme="majorHAnsi"/>
          <w:color w:val="000000"/>
          <w:sz w:val="21"/>
          <w:szCs w:val="21"/>
          <w:u w:val="single"/>
        </w:rPr>
        <w:t>Match</w:t>
      </w:r>
      <w:r w:rsidR="0051550A" w:rsidRPr="00815246">
        <w:rPr>
          <w:rFonts w:asciiTheme="majorHAnsi" w:hAnsiTheme="majorHAnsi"/>
          <w:color w:val="000000"/>
          <w:sz w:val="21"/>
          <w:szCs w:val="21"/>
          <w:u w:val="single"/>
        </w:rPr>
        <w:t xml:space="preserve"> </w:t>
      </w:r>
      <w:r w:rsidRPr="00815246">
        <w:rPr>
          <w:rFonts w:asciiTheme="majorHAnsi" w:hAnsiTheme="majorHAnsi"/>
          <w:color w:val="000000"/>
          <w:sz w:val="21"/>
          <w:szCs w:val="21"/>
          <w:u w:val="single"/>
        </w:rPr>
        <w:t>Tickets</w:t>
      </w:r>
    </w:p>
    <w:p w:rsidR="00506DBA" w:rsidRPr="00815246" w:rsidRDefault="00506DBA" w:rsidP="00506DBA">
      <w:pPr>
        <w:rPr>
          <w:rFonts w:asciiTheme="majorHAnsi" w:hAnsiTheme="majorHAnsi"/>
          <w:color w:val="000000"/>
          <w:sz w:val="21"/>
          <w:szCs w:val="21"/>
        </w:rPr>
      </w:pPr>
      <w:r w:rsidRPr="00815246">
        <w:rPr>
          <w:rFonts w:asciiTheme="majorHAnsi" w:hAnsiTheme="majorHAnsi"/>
          <w:color w:val="000000"/>
          <w:sz w:val="21"/>
          <w:szCs w:val="21"/>
        </w:rPr>
        <w:t xml:space="preserve">Officials may request up to two tickets each </w:t>
      </w:r>
      <w:r w:rsidR="003435FD" w:rsidRPr="00815246">
        <w:rPr>
          <w:rFonts w:asciiTheme="majorHAnsi" w:hAnsiTheme="majorHAnsi"/>
          <w:color w:val="000000"/>
          <w:sz w:val="21"/>
          <w:szCs w:val="21"/>
        </w:rPr>
        <w:t xml:space="preserve">for the </w:t>
      </w:r>
      <w:r w:rsidR="000160BF" w:rsidRPr="00815246">
        <w:rPr>
          <w:rFonts w:asciiTheme="majorHAnsi" w:hAnsiTheme="majorHAnsi"/>
          <w:color w:val="000000"/>
          <w:sz w:val="21"/>
          <w:szCs w:val="21"/>
        </w:rPr>
        <w:t>match</w:t>
      </w:r>
      <w:r w:rsidR="003435FD" w:rsidRPr="00815246">
        <w:rPr>
          <w:rFonts w:asciiTheme="majorHAnsi" w:hAnsiTheme="majorHAnsi"/>
          <w:color w:val="000000"/>
          <w:sz w:val="21"/>
          <w:szCs w:val="21"/>
        </w:rPr>
        <w:t xml:space="preserve"> they are officiating, </w:t>
      </w:r>
      <w:r w:rsidRPr="00815246">
        <w:rPr>
          <w:rFonts w:asciiTheme="majorHAnsi" w:hAnsiTheme="majorHAnsi"/>
          <w:color w:val="000000"/>
          <w:sz w:val="21"/>
          <w:szCs w:val="21"/>
        </w:rPr>
        <w:t>at no cost. They may not sell their tickets at any price.</w:t>
      </w:r>
    </w:p>
    <w:p w:rsidR="00CD18C6" w:rsidRPr="00815246" w:rsidRDefault="00CD18C6">
      <w:pPr>
        <w:rPr>
          <w:rFonts w:asciiTheme="majorHAnsi" w:hAnsiTheme="majorHAnsi"/>
          <w:color w:val="000000"/>
          <w:sz w:val="21"/>
          <w:szCs w:val="21"/>
        </w:rPr>
      </w:pPr>
    </w:p>
    <w:p w:rsidR="00CD18C6" w:rsidRPr="00815246" w:rsidRDefault="0051550A">
      <w:pPr>
        <w:rPr>
          <w:rFonts w:asciiTheme="majorHAnsi" w:hAnsiTheme="majorHAnsi"/>
          <w:color w:val="000000"/>
          <w:sz w:val="21"/>
          <w:szCs w:val="21"/>
        </w:rPr>
      </w:pPr>
      <w:r w:rsidRPr="00815246">
        <w:rPr>
          <w:rFonts w:asciiTheme="majorHAnsi" w:hAnsiTheme="majorHAnsi"/>
          <w:color w:val="000000"/>
          <w:sz w:val="21"/>
          <w:szCs w:val="21"/>
          <w:u w:val="single"/>
        </w:rPr>
        <w:t xml:space="preserve">Officials’ </w:t>
      </w:r>
      <w:r w:rsidR="00CD18C6" w:rsidRPr="00815246">
        <w:rPr>
          <w:rFonts w:asciiTheme="majorHAnsi" w:hAnsiTheme="majorHAnsi"/>
          <w:color w:val="000000"/>
          <w:sz w:val="21"/>
          <w:szCs w:val="21"/>
          <w:u w:val="single"/>
        </w:rPr>
        <w:t>Ground transportation</w:t>
      </w:r>
      <w:r w:rsidR="00815246" w:rsidRPr="00815246">
        <w:rPr>
          <w:rFonts w:asciiTheme="majorHAnsi" w:hAnsiTheme="majorHAnsi"/>
          <w:color w:val="000000"/>
          <w:sz w:val="21"/>
          <w:szCs w:val="21"/>
          <w:u w:val="single"/>
        </w:rPr>
        <w:t>/Per Diem</w:t>
      </w:r>
    </w:p>
    <w:p w:rsidR="00CD18C6" w:rsidRPr="00815246" w:rsidRDefault="00CD18C6">
      <w:pPr>
        <w:rPr>
          <w:rFonts w:asciiTheme="majorHAnsi" w:hAnsiTheme="majorHAnsi"/>
          <w:color w:val="000000"/>
          <w:sz w:val="21"/>
          <w:szCs w:val="21"/>
        </w:rPr>
      </w:pPr>
      <w:r w:rsidRPr="00815246">
        <w:rPr>
          <w:rFonts w:asciiTheme="majorHAnsi" w:hAnsiTheme="majorHAnsi"/>
          <w:color w:val="000000"/>
          <w:sz w:val="21"/>
          <w:szCs w:val="21"/>
        </w:rPr>
        <w:t xml:space="preserve">Personal automobile usage </w:t>
      </w:r>
      <w:r w:rsidR="0051550A" w:rsidRPr="00815246">
        <w:rPr>
          <w:rFonts w:asciiTheme="majorHAnsi" w:hAnsiTheme="majorHAnsi"/>
          <w:color w:val="000000"/>
          <w:sz w:val="21"/>
          <w:szCs w:val="21"/>
        </w:rPr>
        <w:t>is</w:t>
      </w:r>
      <w:r w:rsidRPr="00815246">
        <w:rPr>
          <w:rFonts w:asciiTheme="majorHAnsi" w:hAnsiTheme="majorHAnsi"/>
          <w:color w:val="000000"/>
          <w:sz w:val="21"/>
          <w:szCs w:val="21"/>
        </w:rPr>
        <w:t xml:space="preserve"> reimbursed </w:t>
      </w:r>
      <w:r w:rsidR="007B7697" w:rsidRPr="00815246">
        <w:rPr>
          <w:rFonts w:asciiTheme="majorHAnsi" w:hAnsiTheme="majorHAnsi"/>
          <w:color w:val="000000"/>
          <w:sz w:val="21"/>
          <w:szCs w:val="21"/>
        </w:rPr>
        <w:t xml:space="preserve">by the host school </w:t>
      </w:r>
      <w:r w:rsidR="000160BF" w:rsidRPr="00815246">
        <w:rPr>
          <w:rFonts w:asciiTheme="majorHAnsi" w:hAnsiTheme="majorHAnsi"/>
          <w:color w:val="000000"/>
          <w:sz w:val="21"/>
          <w:szCs w:val="21"/>
        </w:rPr>
        <w:t>at $1.07</w:t>
      </w:r>
      <w:r w:rsidRPr="00815246">
        <w:rPr>
          <w:rFonts w:asciiTheme="majorHAnsi" w:hAnsiTheme="majorHAnsi"/>
          <w:color w:val="000000"/>
          <w:sz w:val="21"/>
          <w:szCs w:val="21"/>
        </w:rPr>
        <w:t xml:space="preserve"> per mile</w:t>
      </w:r>
      <w:r w:rsidR="000160BF" w:rsidRPr="00815246">
        <w:rPr>
          <w:rFonts w:asciiTheme="majorHAnsi" w:hAnsiTheme="majorHAnsi"/>
          <w:color w:val="000000"/>
          <w:sz w:val="21"/>
          <w:szCs w:val="21"/>
        </w:rPr>
        <w:t xml:space="preserve"> (one-way only)</w:t>
      </w:r>
      <w:r w:rsidRPr="00815246">
        <w:rPr>
          <w:rFonts w:asciiTheme="majorHAnsi" w:hAnsiTheme="majorHAnsi"/>
          <w:color w:val="000000"/>
          <w:sz w:val="21"/>
          <w:szCs w:val="21"/>
        </w:rPr>
        <w:t xml:space="preserve">.  </w:t>
      </w:r>
      <w:r w:rsidR="000160BF" w:rsidRPr="00815246">
        <w:rPr>
          <w:rFonts w:asciiTheme="majorHAnsi" w:hAnsiTheme="majorHAnsi"/>
          <w:color w:val="000000"/>
          <w:sz w:val="21"/>
          <w:szCs w:val="21"/>
        </w:rPr>
        <w:t>O</w:t>
      </w:r>
      <w:r w:rsidRPr="00815246">
        <w:rPr>
          <w:rFonts w:asciiTheme="majorHAnsi" w:hAnsiTheme="majorHAnsi"/>
          <w:color w:val="000000"/>
          <w:sz w:val="21"/>
          <w:szCs w:val="21"/>
        </w:rPr>
        <w:t xml:space="preserve">fficials using air transportation to a game site, actual rental car expenses </w:t>
      </w:r>
      <w:r w:rsidR="00433E5C" w:rsidRPr="00815246">
        <w:rPr>
          <w:rFonts w:asciiTheme="majorHAnsi" w:hAnsiTheme="majorHAnsi"/>
          <w:color w:val="000000"/>
          <w:sz w:val="21"/>
          <w:szCs w:val="21"/>
        </w:rPr>
        <w:t>and fuel</w:t>
      </w:r>
      <w:r w:rsidR="0051550A" w:rsidRPr="00815246">
        <w:rPr>
          <w:rFonts w:asciiTheme="majorHAnsi" w:hAnsiTheme="majorHAnsi"/>
          <w:color w:val="000000"/>
          <w:sz w:val="21"/>
          <w:szCs w:val="21"/>
        </w:rPr>
        <w:t xml:space="preserve"> are reimbursed in full</w:t>
      </w:r>
      <w:r w:rsidR="005A2FCA">
        <w:rPr>
          <w:rFonts w:asciiTheme="majorHAnsi" w:hAnsiTheme="majorHAnsi"/>
          <w:color w:val="000000"/>
          <w:sz w:val="21"/>
          <w:szCs w:val="21"/>
        </w:rPr>
        <w:t xml:space="preserve"> and no mileage reimbursement in this case. </w:t>
      </w:r>
      <w:r w:rsidR="00815246" w:rsidRPr="00815246">
        <w:rPr>
          <w:rFonts w:asciiTheme="majorHAnsi" w:hAnsiTheme="majorHAnsi"/>
          <w:color w:val="000000"/>
          <w:sz w:val="21"/>
          <w:szCs w:val="21"/>
        </w:rPr>
        <w:t xml:space="preserve">Officials that require an overnight stay will receive $50.00 per diem per night. </w:t>
      </w:r>
    </w:p>
    <w:p w:rsidR="00CD18C6" w:rsidRPr="00815246" w:rsidRDefault="00CD18C6">
      <w:pPr>
        <w:rPr>
          <w:rFonts w:asciiTheme="majorHAnsi" w:hAnsiTheme="majorHAnsi"/>
          <w:color w:val="000000"/>
          <w:sz w:val="21"/>
          <w:szCs w:val="21"/>
        </w:rPr>
      </w:pPr>
    </w:p>
    <w:p w:rsidR="00CD18C6" w:rsidRPr="00815246" w:rsidRDefault="0051550A">
      <w:pPr>
        <w:tabs>
          <w:tab w:val="left" w:pos="-1440"/>
          <w:tab w:val="left" w:pos="-720"/>
          <w:tab w:val="left" w:pos="0"/>
          <w:tab w:val="left" w:pos="301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2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90"/>
        <w:rPr>
          <w:rFonts w:asciiTheme="majorHAnsi" w:hAnsiTheme="majorHAnsi"/>
          <w:color w:val="000000"/>
          <w:sz w:val="21"/>
          <w:szCs w:val="21"/>
        </w:rPr>
      </w:pPr>
      <w:r w:rsidRPr="00815246">
        <w:rPr>
          <w:rFonts w:asciiTheme="majorHAnsi" w:hAnsiTheme="majorHAnsi"/>
          <w:color w:val="000000"/>
          <w:sz w:val="21"/>
          <w:szCs w:val="21"/>
          <w:u w:val="single"/>
        </w:rPr>
        <w:t xml:space="preserve">Officials’ </w:t>
      </w:r>
      <w:r w:rsidR="00CD18C6" w:rsidRPr="00815246">
        <w:rPr>
          <w:rFonts w:asciiTheme="majorHAnsi" w:hAnsiTheme="majorHAnsi"/>
          <w:color w:val="000000"/>
          <w:sz w:val="21"/>
          <w:szCs w:val="21"/>
          <w:u w:val="single"/>
        </w:rPr>
        <w:t>Air Travel</w:t>
      </w:r>
    </w:p>
    <w:p w:rsidR="00CD18C6" w:rsidRPr="00815246" w:rsidRDefault="00CD18C6">
      <w:pPr>
        <w:tabs>
          <w:tab w:val="left" w:pos="-1440"/>
          <w:tab w:val="left" w:pos="-720"/>
          <w:tab w:val="left" w:pos="0"/>
          <w:tab w:val="left" w:pos="301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2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90"/>
        <w:rPr>
          <w:rFonts w:asciiTheme="majorHAnsi" w:hAnsiTheme="majorHAnsi"/>
          <w:color w:val="000000"/>
          <w:sz w:val="21"/>
          <w:szCs w:val="21"/>
        </w:rPr>
      </w:pPr>
      <w:r w:rsidRPr="00815246">
        <w:rPr>
          <w:rFonts w:asciiTheme="majorHAnsi" w:hAnsiTheme="majorHAnsi"/>
          <w:color w:val="000000"/>
          <w:sz w:val="21"/>
          <w:szCs w:val="21"/>
        </w:rPr>
        <w:t>Officials are responsible for calling for their travel arrangements.  All air transportation arrangements must be made through Vista Travel</w:t>
      </w:r>
      <w:r w:rsidR="007B7697" w:rsidRPr="00815246">
        <w:rPr>
          <w:rFonts w:asciiTheme="majorHAnsi" w:hAnsiTheme="majorHAnsi"/>
          <w:color w:val="000000"/>
          <w:sz w:val="21"/>
          <w:szCs w:val="21"/>
        </w:rPr>
        <w:t xml:space="preserve">, the travel agency of the </w:t>
      </w:r>
      <w:r w:rsidR="00AA31E9" w:rsidRPr="00815246">
        <w:rPr>
          <w:rFonts w:asciiTheme="majorHAnsi" w:hAnsiTheme="majorHAnsi"/>
          <w:color w:val="000000"/>
          <w:sz w:val="21"/>
          <w:szCs w:val="21"/>
        </w:rPr>
        <w:t>NIVC</w:t>
      </w:r>
      <w:r w:rsidRPr="00815246">
        <w:rPr>
          <w:rFonts w:asciiTheme="majorHAnsi" w:hAnsiTheme="majorHAnsi"/>
          <w:color w:val="000000"/>
          <w:sz w:val="21"/>
          <w:szCs w:val="21"/>
        </w:rPr>
        <w:t xml:space="preserve">.  </w:t>
      </w:r>
      <w:r w:rsidR="009B50CB" w:rsidRPr="00815246">
        <w:rPr>
          <w:rFonts w:asciiTheme="majorHAnsi" w:hAnsiTheme="majorHAnsi"/>
          <w:sz w:val="21"/>
          <w:szCs w:val="21"/>
        </w:rPr>
        <w:t xml:space="preserve">Contact Vista Travel at 732-574-1100 for air travel. </w:t>
      </w:r>
      <w:r w:rsidR="004039F6" w:rsidRPr="00815246">
        <w:rPr>
          <w:rFonts w:asciiTheme="majorHAnsi" w:hAnsiTheme="majorHAnsi"/>
          <w:color w:val="000000"/>
          <w:sz w:val="21"/>
          <w:szCs w:val="21"/>
        </w:rPr>
        <w:t xml:space="preserve">Officials </w:t>
      </w:r>
      <w:r w:rsidR="009B50CB" w:rsidRPr="00815246">
        <w:rPr>
          <w:rFonts w:asciiTheme="majorHAnsi" w:hAnsiTheme="majorHAnsi"/>
          <w:color w:val="000000"/>
          <w:sz w:val="21"/>
          <w:szCs w:val="21"/>
        </w:rPr>
        <w:t xml:space="preserve">use a credit card to </w:t>
      </w:r>
      <w:r w:rsidR="004039F6" w:rsidRPr="00815246">
        <w:rPr>
          <w:rFonts w:asciiTheme="majorHAnsi" w:hAnsiTheme="majorHAnsi"/>
          <w:color w:val="000000"/>
          <w:sz w:val="21"/>
          <w:szCs w:val="21"/>
        </w:rPr>
        <w:t xml:space="preserve">pay for their </w:t>
      </w:r>
      <w:r w:rsidR="009B50CB" w:rsidRPr="00815246">
        <w:rPr>
          <w:rFonts w:asciiTheme="majorHAnsi" w:hAnsiTheme="majorHAnsi"/>
          <w:color w:val="000000"/>
          <w:sz w:val="21"/>
          <w:szCs w:val="21"/>
        </w:rPr>
        <w:t xml:space="preserve">airfare and </w:t>
      </w:r>
      <w:r w:rsidR="004039F6" w:rsidRPr="00815246">
        <w:rPr>
          <w:rFonts w:asciiTheme="majorHAnsi" w:hAnsiTheme="majorHAnsi"/>
          <w:color w:val="000000"/>
          <w:sz w:val="21"/>
          <w:szCs w:val="21"/>
        </w:rPr>
        <w:t>receive r</w:t>
      </w:r>
      <w:r w:rsidRPr="00815246">
        <w:rPr>
          <w:rFonts w:asciiTheme="majorHAnsi" w:hAnsiTheme="majorHAnsi"/>
          <w:color w:val="000000"/>
          <w:sz w:val="21"/>
          <w:szCs w:val="21"/>
        </w:rPr>
        <w:t xml:space="preserve">eimbursement </w:t>
      </w:r>
      <w:r w:rsidR="004039F6" w:rsidRPr="00815246">
        <w:rPr>
          <w:rFonts w:asciiTheme="majorHAnsi" w:hAnsiTheme="majorHAnsi"/>
          <w:color w:val="000000"/>
          <w:sz w:val="21"/>
          <w:szCs w:val="21"/>
        </w:rPr>
        <w:t xml:space="preserve">from the host school </w:t>
      </w:r>
      <w:r w:rsidRPr="00815246">
        <w:rPr>
          <w:rFonts w:asciiTheme="majorHAnsi" w:hAnsiTheme="majorHAnsi"/>
          <w:color w:val="000000"/>
          <w:sz w:val="21"/>
          <w:szCs w:val="21"/>
        </w:rPr>
        <w:t>for actual airfare incurred</w:t>
      </w:r>
      <w:r w:rsidR="004039F6" w:rsidRPr="00815246">
        <w:rPr>
          <w:rFonts w:asciiTheme="majorHAnsi" w:hAnsiTheme="majorHAnsi"/>
          <w:color w:val="000000"/>
          <w:sz w:val="21"/>
          <w:szCs w:val="21"/>
        </w:rPr>
        <w:t xml:space="preserve"> that is booked through Vista Travel</w:t>
      </w:r>
      <w:r w:rsidRPr="00815246">
        <w:rPr>
          <w:rFonts w:asciiTheme="majorHAnsi" w:hAnsiTheme="majorHAnsi"/>
          <w:color w:val="000000"/>
          <w:sz w:val="21"/>
          <w:szCs w:val="21"/>
        </w:rPr>
        <w:t xml:space="preserve">.  </w:t>
      </w:r>
    </w:p>
    <w:p w:rsidR="00CD18C6" w:rsidRPr="00815246" w:rsidRDefault="00CD18C6">
      <w:pPr>
        <w:tabs>
          <w:tab w:val="left" w:pos="-1440"/>
          <w:tab w:val="left" w:pos="-720"/>
          <w:tab w:val="left" w:pos="0"/>
          <w:tab w:val="left" w:pos="301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2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90"/>
        <w:rPr>
          <w:rFonts w:asciiTheme="majorHAnsi" w:hAnsiTheme="majorHAnsi"/>
          <w:color w:val="000000"/>
          <w:sz w:val="21"/>
          <w:szCs w:val="21"/>
        </w:rPr>
      </w:pPr>
    </w:p>
    <w:p w:rsidR="00CD18C6" w:rsidRPr="00815246" w:rsidRDefault="0051550A">
      <w:pPr>
        <w:tabs>
          <w:tab w:val="left" w:pos="-1440"/>
          <w:tab w:val="left" w:pos="-720"/>
          <w:tab w:val="left" w:pos="0"/>
          <w:tab w:val="left" w:pos="301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2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90"/>
        <w:rPr>
          <w:rFonts w:asciiTheme="majorHAnsi" w:hAnsiTheme="majorHAnsi"/>
          <w:color w:val="000000"/>
          <w:sz w:val="21"/>
          <w:szCs w:val="21"/>
        </w:rPr>
      </w:pPr>
      <w:r w:rsidRPr="00815246">
        <w:rPr>
          <w:rFonts w:asciiTheme="majorHAnsi" w:hAnsiTheme="majorHAnsi"/>
          <w:color w:val="000000"/>
          <w:sz w:val="21"/>
          <w:szCs w:val="21"/>
          <w:u w:val="single"/>
        </w:rPr>
        <w:t xml:space="preserve">Officials’ </w:t>
      </w:r>
      <w:r w:rsidR="00CD18C6" w:rsidRPr="00815246">
        <w:rPr>
          <w:rFonts w:asciiTheme="majorHAnsi" w:hAnsiTheme="majorHAnsi"/>
          <w:color w:val="000000"/>
          <w:sz w:val="21"/>
          <w:szCs w:val="21"/>
          <w:u w:val="single"/>
        </w:rPr>
        <w:t>Lodging</w:t>
      </w:r>
    </w:p>
    <w:p w:rsidR="00CD18C6" w:rsidRPr="00815246" w:rsidRDefault="00AA31E9">
      <w:pPr>
        <w:pStyle w:val="BodyText"/>
        <w:rPr>
          <w:rFonts w:asciiTheme="majorHAnsi" w:hAnsiTheme="majorHAnsi"/>
          <w:sz w:val="21"/>
          <w:szCs w:val="21"/>
        </w:rPr>
      </w:pPr>
      <w:r w:rsidRPr="00815246">
        <w:rPr>
          <w:rFonts w:asciiTheme="majorHAnsi" w:hAnsiTheme="majorHAnsi"/>
          <w:sz w:val="21"/>
          <w:szCs w:val="21"/>
        </w:rPr>
        <w:t>Match</w:t>
      </w:r>
      <w:r w:rsidR="004039F6" w:rsidRPr="00815246">
        <w:rPr>
          <w:rFonts w:asciiTheme="majorHAnsi" w:hAnsiTheme="majorHAnsi"/>
          <w:sz w:val="21"/>
          <w:szCs w:val="21"/>
        </w:rPr>
        <w:t xml:space="preserve"> o</w:t>
      </w:r>
      <w:r w:rsidR="00CD18C6" w:rsidRPr="00815246">
        <w:rPr>
          <w:rFonts w:asciiTheme="majorHAnsi" w:hAnsiTheme="majorHAnsi"/>
          <w:sz w:val="21"/>
          <w:szCs w:val="21"/>
        </w:rPr>
        <w:t xml:space="preserve">fficials should contact Julie </w:t>
      </w:r>
      <w:r w:rsidR="00D04B8A" w:rsidRPr="00815246">
        <w:rPr>
          <w:rFonts w:asciiTheme="majorHAnsi" w:hAnsiTheme="majorHAnsi"/>
          <w:sz w:val="21"/>
          <w:szCs w:val="21"/>
        </w:rPr>
        <w:t xml:space="preserve">Dawson </w:t>
      </w:r>
      <w:r w:rsidR="00CD18C6" w:rsidRPr="00815246">
        <w:rPr>
          <w:rFonts w:asciiTheme="majorHAnsi" w:hAnsiTheme="majorHAnsi"/>
          <w:sz w:val="21"/>
          <w:szCs w:val="21"/>
        </w:rPr>
        <w:t xml:space="preserve">at Southwest Host Services at 304-757-3307 or by e-mail at jtruslow_swhost@yahoo.com to make lodging arrangements.  Reimbursement for lodging can be denied if hotel arrangements are not made through Southwest Host Services.  </w:t>
      </w:r>
    </w:p>
    <w:p w:rsidR="00CD18C6" w:rsidRPr="00815246" w:rsidRDefault="00CD18C6">
      <w:pPr>
        <w:tabs>
          <w:tab w:val="left" w:pos="-1440"/>
          <w:tab w:val="left" w:pos="-720"/>
          <w:tab w:val="left" w:pos="0"/>
          <w:tab w:val="left" w:pos="301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2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90"/>
        <w:rPr>
          <w:rFonts w:asciiTheme="majorHAnsi" w:hAnsiTheme="majorHAnsi"/>
          <w:b/>
          <w:bCs/>
          <w:color w:val="000000"/>
          <w:sz w:val="21"/>
          <w:szCs w:val="21"/>
        </w:rPr>
      </w:pPr>
    </w:p>
    <w:p w:rsidR="00CD18C6" w:rsidRPr="00815246" w:rsidRDefault="00CD18C6">
      <w:pPr>
        <w:tabs>
          <w:tab w:val="left" w:pos="-1440"/>
          <w:tab w:val="left" w:pos="-720"/>
          <w:tab w:val="left" w:pos="0"/>
          <w:tab w:val="left" w:pos="301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2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90"/>
        <w:rPr>
          <w:rFonts w:asciiTheme="majorHAnsi" w:hAnsiTheme="majorHAnsi"/>
          <w:color w:val="000000"/>
          <w:sz w:val="21"/>
          <w:szCs w:val="21"/>
        </w:rPr>
      </w:pPr>
      <w:r w:rsidRPr="00815246">
        <w:rPr>
          <w:rFonts w:asciiTheme="majorHAnsi" w:hAnsiTheme="majorHAnsi"/>
          <w:color w:val="000000"/>
          <w:sz w:val="21"/>
          <w:szCs w:val="21"/>
          <w:u w:val="single"/>
        </w:rPr>
        <w:t xml:space="preserve">Who </w:t>
      </w:r>
      <w:proofErr w:type="gramStart"/>
      <w:r w:rsidRPr="00815246">
        <w:rPr>
          <w:rFonts w:asciiTheme="majorHAnsi" w:hAnsiTheme="majorHAnsi"/>
          <w:color w:val="000000"/>
          <w:sz w:val="21"/>
          <w:szCs w:val="21"/>
          <w:u w:val="single"/>
        </w:rPr>
        <w:t>To</w:t>
      </w:r>
      <w:proofErr w:type="gramEnd"/>
      <w:r w:rsidRPr="00815246">
        <w:rPr>
          <w:rFonts w:asciiTheme="majorHAnsi" w:hAnsiTheme="majorHAnsi"/>
          <w:color w:val="000000"/>
          <w:sz w:val="21"/>
          <w:szCs w:val="21"/>
          <w:u w:val="single"/>
        </w:rPr>
        <w:t xml:space="preserve"> Contact</w:t>
      </w:r>
    </w:p>
    <w:p w:rsidR="0051550A" w:rsidRPr="00815246" w:rsidRDefault="00CD18C6">
      <w:pPr>
        <w:tabs>
          <w:tab w:val="left" w:pos="-1440"/>
          <w:tab w:val="left" w:pos="-720"/>
          <w:tab w:val="left" w:pos="0"/>
          <w:tab w:val="left" w:pos="301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2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90"/>
        <w:rPr>
          <w:rFonts w:asciiTheme="majorHAnsi" w:hAnsiTheme="majorHAnsi"/>
          <w:sz w:val="21"/>
          <w:szCs w:val="21"/>
        </w:rPr>
      </w:pPr>
      <w:r w:rsidRPr="00815246">
        <w:rPr>
          <w:rFonts w:asciiTheme="majorHAnsi" w:hAnsiTheme="majorHAnsi"/>
          <w:color w:val="000000"/>
          <w:sz w:val="21"/>
          <w:szCs w:val="21"/>
        </w:rPr>
        <w:t xml:space="preserve">Questions regarding </w:t>
      </w:r>
      <w:r w:rsidR="00AA31E9" w:rsidRPr="00815246">
        <w:rPr>
          <w:rFonts w:asciiTheme="majorHAnsi" w:hAnsiTheme="majorHAnsi"/>
          <w:color w:val="000000"/>
          <w:sz w:val="21"/>
          <w:szCs w:val="21"/>
        </w:rPr>
        <w:t>match</w:t>
      </w:r>
      <w:r w:rsidRPr="00815246">
        <w:rPr>
          <w:rFonts w:asciiTheme="majorHAnsi" w:hAnsiTheme="majorHAnsi"/>
          <w:color w:val="000000"/>
          <w:sz w:val="21"/>
          <w:szCs w:val="21"/>
        </w:rPr>
        <w:t xml:space="preserve"> official assignment policy should be directed to </w:t>
      </w:r>
      <w:r w:rsidR="00AA31E9" w:rsidRPr="00815246">
        <w:rPr>
          <w:rFonts w:asciiTheme="majorHAnsi" w:hAnsiTheme="majorHAnsi"/>
          <w:color w:val="000000"/>
          <w:sz w:val="21"/>
          <w:szCs w:val="21"/>
        </w:rPr>
        <w:t>Jared Rudiger</w:t>
      </w:r>
      <w:r w:rsidRPr="00815246">
        <w:rPr>
          <w:rFonts w:asciiTheme="majorHAnsi" w:hAnsiTheme="majorHAnsi"/>
          <w:color w:val="000000"/>
          <w:sz w:val="21"/>
          <w:szCs w:val="21"/>
        </w:rPr>
        <w:t xml:space="preserve">, </w:t>
      </w:r>
      <w:r w:rsidR="00AA31E9" w:rsidRPr="00815246">
        <w:rPr>
          <w:rFonts w:asciiTheme="majorHAnsi" w:hAnsiTheme="majorHAnsi"/>
          <w:color w:val="000000"/>
          <w:sz w:val="21"/>
          <w:szCs w:val="21"/>
        </w:rPr>
        <w:t>Assistant Director</w:t>
      </w:r>
      <w:r w:rsidRPr="00815246">
        <w:rPr>
          <w:rFonts w:asciiTheme="majorHAnsi" w:hAnsiTheme="majorHAnsi"/>
          <w:color w:val="000000"/>
          <w:sz w:val="21"/>
          <w:szCs w:val="21"/>
        </w:rPr>
        <w:t xml:space="preserve"> of the </w:t>
      </w:r>
      <w:r w:rsidR="00AA31E9" w:rsidRPr="00815246">
        <w:rPr>
          <w:rFonts w:asciiTheme="majorHAnsi" w:hAnsiTheme="majorHAnsi"/>
          <w:color w:val="000000"/>
          <w:sz w:val="21"/>
          <w:szCs w:val="21"/>
        </w:rPr>
        <w:t>NIVC</w:t>
      </w:r>
      <w:r w:rsidRPr="00815246">
        <w:rPr>
          <w:rFonts w:asciiTheme="majorHAnsi" w:hAnsiTheme="majorHAnsi"/>
          <w:color w:val="000000"/>
          <w:sz w:val="21"/>
          <w:szCs w:val="21"/>
        </w:rPr>
        <w:t>, at 970-</w:t>
      </w:r>
      <w:r w:rsidR="00AA31E9" w:rsidRPr="00815246">
        <w:rPr>
          <w:rFonts w:asciiTheme="majorHAnsi" w:hAnsiTheme="majorHAnsi"/>
          <w:color w:val="000000"/>
          <w:sz w:val="21"/>
          <w:szCs w:val="21"/>
        </w:rPr>
        <w:t>672-0547</w:t>
      </w:r>
      <w:r w:rsidRPr="00815246">
        <w:rPr>
          <w:rFonts w:asciiTheme="majorHAnsi" w:hAnsiTheme="majorHAnsi"/>
          <w:color w:val="000000"/>
          <w:sz w:val="21"/>
          <w:szCs w:val="21"/>
        </w:rPr>
        <w:t xml:space="preserve"> or e-mail: </w:t>
      </w:r>
      <w:r w:rsidR="00AA31E9" w:rsidRPr="00815246">
        <w:rPr>
          <w:rFonts w:asciiTheme="majorHAnsi" w:hAnsiTheme="majorHAnsi"/>
          <w:sz w:val="21"/>
          <w:szCs w:val="21"/>
        </w:rPr>
        <w:t>jared</w:t>
      </w:r>
      <w:r w:rsidR="0051550A" w:rsidRPr="00815246">
        <w:rPr>
          <w:rFonts w:asciiTheme="majorHAnsi" w:hAnsiTheme="majorHAnsi"/>
          <w:sz w:val="21"/>
          <w:szCs w:val="21"/>
        </w:rPr>
        <w:t>@triplecrownsports.com.</w:t>
      </w:r>
    </w:p>
    <w:p w:rsidR="00CD18C6" w:rsidRPr="00815246" w:rsidRDefault="00CD18C6">
      <w:pPr>
        <w:tabs>
          <w:tab w:val="left" w:pos="-1440"/>
          <w:tab w:val="left" w:pos="-720"/>
          <w:tab w:val="left" w:pos="0"/>
          <w:tab w:val="left" w:pos="301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2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90"/>
        <w:rPr>
          <w:rFonts w:asciiTheme="majorHAnsi" w:hAnsiTheme="majorHAnsi"/>
          <w:color w:val="000000"/>
          <w:sz w:val="21"/>
          <w:szCs w:val="21"/>
        </w:rPr>
      </w:pPr>
    </w:p>
    <w:p w:rsidR="00346984" w:rsidRDefault="00346984">
      <w:pPr>
        <w:tabs>
          <w:tab w:val="left" w:pos="-1440"/>
          <w:tab w:val="left" w:pos="-720"/>
          <w:tab w:val="left" w:pos="0"/>
          <w:tab w:val="left" w:pos="301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2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90"/>
        <w:rPr>
          <w:rFonts w:asciiTheme="majorHAnsi" w:hAnsiTheme="majorHAnsi"/>
          <w:color w:val="000000"/>
          <w:sz w:val="21"/>
          <w:szCs w:val="21"/>
          <w:u w:val="single"/>
        </w:rPr>
      </w:pPr>
    </w:p>
    <w:p w:rsidR="00346984" w:rsidRDefault="00346984">
      <w:pPr>
        <w:tabs>
          <w:tab w:val="left" w:pos="-1440"/>
          <w:tab w:val="left" w:pos="-720"/>
          <w:tab w:val="left" w:pos="0"/>
          <w:tab w:val="left" w:pos="301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2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90"/>
        <w:rPr>
          <w:rFonts w:asciiTheme="majorHAnsi" w:hAnsiTheme="majorHAnsi"/>
          <w:color w:val="000000"/>
          <w:sz w:val="21"/>
          <w:szCs w:val="21"/>
          <w:u w:val="single"/>
        </w:rPr>
      </w:pPr>
    </w:p>
    <w:p w:rsidR="00CD18C6" w:rsidRPr="00815246" w:rsidRDefault="00CD18C6">
      <w:pPr>
        <w:tabs>
          <w:tab w:val="left" w:pos="-1440"/>
          <w:tab w:val="left" w:pos="-720"/>
          <w:tab w:val="left" w:pos="0"/>
          <w:tab w:val="left" w:pos="301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2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90"/>
        <w:rPr>
          <w:rFonts w:asciiTheme="majorHAnsi" w:hAnsiTheme="majorHAnsi"/>
          <w:color w:val="000000"/>
          <w:sz w:val="21"/>
          <w:szCs w:val="21"/>
        </w:rPr>
      </w:pPr>
      <w:r w:rsidRPr="00815246">
        <w:rPr>
          <w:rFonts w:asciiTheme="majorHAnsi" w:hAnsiTheme="majorHAnsi"/>
          <w:color w:val="000000"/>
          <w:sz w:val="21"/>
          <w:szCs w:val="21"/>
          <w:u w:val="single"/>
        </w:rPr>
        <w:lastRenderedPageBreak/>
        <w:t>Payment</w:t>
      </w:r>
    </w:p>
    <w:p w:rsidR="002308D5" w:rsidRPr="00815246" w:rsidRDefault="00D04B8A">
      <w:pPr>
        <w:tabs>
          <w:tab w:val="left" w:pos="-1440"/>
          <w:tab w:val="left" w:pos="-720"/>
          <w:tab w:val="left" w:pos="0"/>
          <w:tab w:val="left" w:pos="301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2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90"/>
        <w:rPr>
          <w:rFonts w:asciiTheme="majorHAnsi" w:hAnsiTheme="majorHAnsi"/>
          <w:color w:val="000000"/>
          <w:sz w:val="21"/>
          <w:szCs w:val="21"/>
        </w:rPr>
      </w:pPr>
      <w:r w:rsidRPr="00815246">
        <w:rPr>
          <w:rFonts w:asciiTheme="majorHAnsi" w:hAnsiTheme="majorHAnsi"/>
          <w:color w:val="000000"/>
          <w:sz w:val="21"/>
          <w:szCs w:val="21"/>
        </w:rPr>
        <w:t>As soon as possible following the game</w:t>
      </w:r>
      <w:r w:rsidR="00CD18C6" w:rsidRPr="00815246">
        <w:rPr>
          <w:rFonts w:asciiTheme="majorHAnsi" w:hAnsiTheme="majorHAnsi"/>
          <w:color w:val="000000"/>
          <w:sz w:val="21"/>
          <w:szCs w:val="21"/>
        </w:rPr>
        <w:t xml:space="preserve">, the host institution </w:t>
      </w:r>
      <w:r w:rsidR="00713E9E" w:rsidRPr="00815246">
        <w:rPr>
          <w:rFonts w:asciiTheme="majorHAnsi" w:hAnsiTheme="majorHAnsi"/>
          <w:color w:val="000000"/>
          <w:sz w:val="21"/>
          <w:szCs w:val="21"/>
        </w:rPr>
        <w:t>will</w:t>
      </w:r>
      <w:r w:rsidR="00CD18C6" w:rsidRPr="00815246">
        <w:rPr>
          <w:rFonts w:asciiTheme="majorHAnsi" w:hAnsiTheme="majorHAnsi"/>
          <w:color w:val="000000"/>
          <w:sz w:val="21"/>
          <w:szCs w:val="21"/>
        </w:rPr>
        <w:t xml:space="preserve"> compensate each official for their fee</w:t>
      </w:r>
      <w:r w:rsidR="00AA31E9" w:rsidRPr="00815246">
        <w:rPr>
          <w:rFonts w:asciiTheme="majorHAnsi" w:hAnsiTheme="majorHAnsi"/>
          <w:color w:val="000000"/>
          <w:sz w:val="21"/>
          <w:szCs w:val="21"/>
        </w:rPr>
        <w:t xml:space="preserve"> </w:t>
      </w:r>
      <w:r w:rsidR="00F72336" w:rsidRPr="00815246">
        <w:rPr>
          <w:rFonts w:asciiTheme="majorHAnsi" w:hAnsiTheme="majorHAnsi"/>
          <w:color w:val="000000"/>
          <w:sz w:val="21"/>
          <w:szCs w:val="21"/>
        </w:rPr>
        <w:t xml:space="preserve">in addition to </w:t>
      </w:r>
      <w:r w:rsidR="00815246" w:rsidRPr="00815246">
        <w:rPr>
          <w:rFonts w:asciiTheme="majorHAnsi" w:hAnsiTheme="majorHAnsi"/>
          <w:color w:val="000000"/>
          <w:sz w:val="21"/>
          <w:szCs w:val="21"/>
        </w:rPr>
        <w:t xml:space="preserve">reimbursement for actual travel. All </w:t>
      </w:r>
      <w:r w:rsidR="00CD18C6" w:rsidRPr="00815246">
        <w:rPr>
          <w:rFonts w:asciiTheme="majorHAnsi" w:hAnsiTheme="majorHAnsi"/>
          <w:color w:val="000000"/>
          <w:sz w:val="21"/>
          <w:szCs w:val="21"/>
          <w:u w:val="single"/>
        </w:rPr>
        <w:t xml:space="preserve">expenses for air travel, hotel, local transportation, </w:t>
      </w:r>
      <w:r w:rsidR="00D92ACE" w:rsidRPr="00815246">
        <w:rPr>
          <w:rFonts w:asciiTheme="majorHAnsi" w:hAnsiTheme="majorHAnsi"/>
          <w:color w:val="000000"/>
          <w:sz w:val="21"/>
          <w:szCs w:val="21"/>
          <w:u w:val="single"/>
        </w:rPr>
        <w:t xml:space="preserve">and </w:t>
      </w:r>
      <w:r w:rsidR="00CD18C6" w:rsidRPr="00815246">
        <w:rPr>
          <w:rFonts w:asciiTheme="majorHAnsi" w:hAnsiTheme="majorHAnsi"/>
          <w:color w:val="000000"/>
          <w:sz w:val="21"/>
          <w:szCs w:val="21"/>
          <w:u w:val="single"/>
        </w:rPr>
        <w:t xml:space="preserve">car mileage </w:t>
      </w:r>
      <w:r w:rsidR="00713E9E" w:rsidRPr="00815246">
        <w:rPr>
          <w:rFonts w:asciiTheme="majorHAnsi" w:hAnsiTheme="majorHAnsi"/>
          <w:color w:val="000000"/>
          <w:sz w:val="21"/>
          <w:szCs w:val="21"/>
          <w:u w:val="single"/>
        </w:rPr>
        <w:t>will</w:t>
      </w:r>
      <w:r w:rsidR="00CD18C6" w:rsidRPr="00815246">
        <w:rPr>
          <w:rFonts w:asciiTheme="majorHAnsi" w:hAnsiTheme="majorHAnsi"/>
          <w:color w:val="000000"/>
          <w:sz w:val="21"/>
          <w:szCs w:val="21"/>
          <w:u w:val="single"/>
        </w:rPr>
        <w:t xml:space="preserve"> be reimbursed by the host school once the official submits </w:t>
      </w:r>
      <w:r w:rsidR="005A2FCA">
        <w:rPr>
          <w:rFonts w:asciiTheme="majorHAnsi" w:hAnsiTheme="majorHAnsi"/>
          <w:color w:val="000000"/>
          <w:sz w:val="21"/>
          <w:szCs w:val="21"/>
          <w:u w:val="single"/>
        </w:rPr>
        <w:t xml:space="preserve">an </w:t>
      </w:r>
      <w:r w:rsidR="00AA31E9" w:rsidRPr="00815246">
        <w:rPr>
          <w:rFonts w:asciiTheme="majorHAnsi" w:hAnsiTheme="majorHAnsi"/>
          <w:color w:val="000000"/>
          <w:sz w:val="21"/>
          <w:szCs w:val="21"/>
          <w:u w:val="single"/>
        </w:rPr>
        <w:t>NIVC</w:t>
      </w:r>
      <w:r w:rsidR="00CD18C6" w:rsidRPr="00815246">
        <w:rPr>
          <w:rFonts w:asciiTheme="majorHAnsi" w:hAnsiTheme="majorHAnsi"/>
          <w:color w:val="000000"/>
          <w:sz w:val="21"/>
          <w:szCs w:val="21"/>
          <w:u w:val="single"/>
        </w:rPr>
        <w:t xml:space="preserve"> expense form along with copies of receipts verifying expenses</w:t>
      </w:r>
      <w:r w:rsidR="00FE311E" w:rsidRPr="00815246">
        <w:rPr>
          <w:rFonts w:asciiTheme="majorHAnsi" w:hAnsiTheme="majorHAnsi"/>
          <w:color w:val="000000"/>
          <w:sz w:val="21"/>
          <w:szCs w:val="21"/>
          <w:u w:val="single"/>
        </w:rPr>
        <w:t xml:space="preserve"> to the host school</w:t>
      </w:r>
      <w:r w:rsidR="00CD18C6" w:rsidRPr="00815246">
        <w:rPr>
          <w:rFonts w:asciiTheme="majorHAnsi" w:hAnsiTheme="majorHAnsi"/>
          <w:color w:val="000000"/>
          <w:sz w:val="21"/>
          <w:szCs w:val="21"/>
        </w:rPr>
        <w:t>.</w:t>
      </w:r>
    </w:p>
    <w:sectPr w:rsidR="002308D5" w:rsidRPr="00815246" w:rsidSect="00366225">
      <w:type w:val="continuous"/>
      <w:pgSz w:w="12240" w:h="15840"/>
      <w:pgMar w:top="1152" w:right="1440" w:bottom="1008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70349"/>
    <w:multiLevelType w:val="hybridMultilevel"/>
    <w:tmpl w:val="78828A9C"/>
    <w:lvl w:ilvl="0" w:tplc="5AEC620A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50"/>
    <w:rsid w:val="000160BF"/>
    <w:rsid w:val="00022733"/>
    <w:rsid w:val="000526B4"/>
    <w:rsid w:val="000C1D46"/>
    <w:rsid w:val="002308D5"/>
    <w:rsid w:val="0030200F"/>
    <w:rsid w:val="003435FD"/>
    <w:rsid w:val="00346984"/>
    <w:rsid w:val="00366225"/>
    <w:rsid w:val="004039F6"/>
    <w:rsid w:val="00433E5C"/>
    <w:rsid w:val="004574A0"/>
    <w:rsid w:val="00491A5B"/>
    <w:rsid w:val="004D0237"/>
    <w:rsid w:val="00506DBA"/>
    <w:rsid w:val="0051550A"/>
    <w:rsid w:val="005330B5"/>
    <w:rsid w:val="005A2FCA"/>
    <w:rsid w:val="00713E9E"/>
    <w:rsid w:val="00757350"/>
    <w:rsid w:val="007B7697"/>
    <w:rsid w:val="008127DB"/>
    <w:rsid w:val="00815246"/>
    <w:rsid w:val="00961C46"/>
    <w:rsid w:val="009B50CB"/>
    <w:rsid w:val="00AA31E9"/>
    <w:rsid w:val="00AE04E4"/>
    <w:rsid w:val="00B46579"/>
    <w:rsid w:val="00B83A59"/>
    <w:rsid w:val="00B85EF6"/>
    <w:rsid w:val="00C061D3"/>
    <w:rsid w:val="00C13C47"/>
    <w:rsid w:val="00CD18C6"/>
    <w:rsid w:val="00D04B8A"/>
    <w:rsid w:val="00D10ED2"/>
    <w:rsid w:val="00D31F90"/>
    <w:rsid w:val="00D92ACE"/>
    <w:rsid w:val="00DC21C7"/>
    <w:rsid w:val="00E54FB7"/>
    <w:rsid w:val="00E55C39"/>
    <w:rsid w:val="00E8369C"/>
    <w:rsid w:val="00F12F49"/>
    <w:rsid w:val="00F14328"/>
    <w:rsid w:val="00F20A55"/>
    <w:rsid w:val="00F52A92"/>
    <w:rsid w:val="00F72336"/>
    <w:rsid w:val="00F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75949-DC2A-4F8A-B84B-49476254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ourier 10cpi" w:hAnsi="Courier 10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301"/>
        <w:tab w:val="left" w:pos="72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726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right="-90"/>
    </w:pPr>
    <w:rPr>
      <w:rFonts w:ascii="Times New Roman" w:hAnsi="Times New Roman"/>
      <w:color w:val="000000"/>
      <w:sz w:val="22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  <w:szCs w:val="24"/>
      <w:u w:val="single"/>
      <w:lang w:val="en-CA"/>
    </w:rPr>
  </w:style>
  <w:style w:type="character" w:styleId="Hyperlink">
    <w:name w:val="Hyperlink"/>
    <w:rsid w:val="004039F6"/>
    <w:rPr>
      <w:color w:val="0000FF"/>
      <w:u w:val="single"/>
    </w:rPr>
  </w:style>
  <w:style w:type="character" w:styleId="Strong">
    <w:name w:val="Strong"/>
    <w:qFormat/>
    <w:rsid w:val="009B5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vbrf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Postseason WNIT</vt:lpstr>
    </vt:vector>
  </TitlesOfParts>
  <Company>Fort Collins, Colorado</Company>
  <LinksUpToDate>false</LinksUpToDate>
  <CharactersWithSpaces>3808</CharactersWithSpaces>
  <SharedDoc>false</SharedDoc>
  <HLinks>
    <vt:vector size="6" baseType="variant">
      <vt:variant>
        <vt:i4>7471197</vt:i4>
      </vt:variant>
      <vt:variant>
        <vt:i4>0</vt:i4>
      </vt:variant>
      <vt:variant>
        <vt:i4>0</vt:i4>
      </vt:variant>
      <vt:variant>
        <vt:i4>5</vt:i4>
      </vt:variant>
      <vt:variant>
        <vt:lpwstr>mailto:pabwboc@aol.com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Postseason WNIT</dc:title>
  <dc:subject/>
  <dc:creator>Renee Carlson</dc:creator>
  <cp:keywords/>
  <cp:lastModifiedBy>Jared Rudiger</cp:lastModifiedBy>
  <cp:revision>2</cp:revision>
  <cp:lastPrinted>2017-10-04T20:27:00Z</cp:lastPrinted>
  <dcterms:created xsi:type="dcterms:W3CDTF">2017-10-05T15:37:00Z</dcterms:created>
  <dcterms:modified xsi:type="dcterms:W3CDTF">2017-10-05T15:37:00Z</dcterms:modified>
</cp:coreProperties>
</file>